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Pr="00575E92" w:rsidRDefault="007917E9" w:rsidP="000167B9">
      <w:pPr>
        <w:pStyle w:val="Corpodetexto"/>
        <w:spacing w:before="4"/>
        <w:ind w:left="2410" w:right="3742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46FF8" wp14:editId="6A783523">
                <wp:simplePos x="0" y="0"/>
                <wp:positionH relativeFrom="column">
                  <wp:posOffset>1365250</wp:posOffset>
                </wp:positionH>
                <wp:positionV relativeFrom="paragraph">
                  <wp:posOffset>-59442</wp:posOffset>
                </wp:positionV>
                <wp:extent cx="2973788" cy="302150"/>
                <wp:effectExtent l="0" t="0" r="17145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107.5pt;margin-top:-4.7pt;width:234.15pt;height:23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" filled="f" strokecolor="#243f60 [1604]" strokeweight="2pt"/>
            </w:pict>
          </mc:Fallback>
        </mc:AlternateContent>
      </w:r>
      <w:r w:rsidR="00A43945" w:rsidRPr="00575E92">
        <w:rPr>
          <w:b/>
          <w:lang w:val="pt-BR"/>
        </w:rPr>
        <w:t>PROCURAÇÃO</w:t>
      </w:r>
      <w:r w:rsidRPr="00575E92">
        <w:rPr>
          <w:b/>
          <w:lang w:val="pt-BR"/>
        </w:rPr>
        <w:t xml:space="preserve"> </w:t>
      </w:r>
      <w:r w:rsidR="000167B9">
        <w:rPr>
          <w:b/>
          <w:lang w:val="pt-BR"/>
        </w:rPr>
        <w:t>PARTICULAR</w:t>
      </w:r>
    </w:p>
    <w:p w:rsidR="007917E9" w:rsidRDefault="007917E9" w:rsidP="00C6391E">
      <w:pPr>
        <w:pStyle w:val="Corpodetexto"/>
        <w:rPr>
          <w:lang w:val="pt-BR"/>
        </w:rPr>
      </w:pPr>
    </w:p>
    <w:p w:rsidR="00C6391E" w:rsidRDefault="00C6391E" w:rsidP="00A43945">
      <w:pPr>
        <w:pStyle w:val="Corpodetexto"/>
        <w:ind w:left="100"/>
        <w:rPr>
          <w:lang w:val="pt-BR"/>
        </w:rPr>
      </w:pPr>
    </w:p>
    <w:p w:rsidR="00A43945" w:rsidRPr="00E44AC8" w:rsidRDefault="00A43945" w:rsidP="00A43945">
      <w:pPr>
        <w:pStyle w:val="Corpodetexto"/>
        <w:ind w:left="100"/>
        <w:rPr>
          <w:lang w:val="pt-BR"/>
        </w:rPr>
      </w:pPr>
      <w:bookmarkStart w:id="0" w:name="_GoBack"/>
      <w:bookmarkEnd w:id="0"/>
      <w:r w:rsidRPr="00E44AC8">
        <w:rPr>
          <w:lang w:val="pt-BR"/>
        </w:rPr>
        <w:t>OUTORGANTE – o candidato aprovado no processo seletivo: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/>
        <w:rPr>
          <w:lang w:val="pt-BR"/>
        </w:rPr>
      </w:pPr>
      <w:proofErr w:type="gramStart"/>
      <w:r w:rsidRPr="00E44AC8">
        <w:rPr>
          <w:lang w:val="pt-BR"/>
        </w:rPr>
        <w:t>OUTORGADO(</w:t>
      </w:r>
      <w:proofErr w:type="gramEnd"/>
      <w:r w:rsidRPr="00E44AC8">
        <w:rPr>
          <w:lang w:val="pt-BR"/>
        </w:rPr>
        <w:t>A) – o procurador que realizará o cadastramento em nome do candidato: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proofErr w:type="gramStart"/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 w:right="108"/>
        <w:jc w:val="both"/>
        <w:rPr>
          <w:lang w:val="pt-BR"/>
        </w:rPr>
      </w:pPr>
      <w:r w:rsidRPr="00E44AC8">
        <w:rPr>
          <w:lang w:val="pt-BR"/>
        </w:rPr>
        <w:t xml:space="preserve">Pelo presente instrumento particular de procuração,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 xml:space="preserve">a) OUTORGANTE acima identificado(a) nomeia e constitui seu(sua) bastante procurador(a) o(a) OUTORGADO(A) acima identificado(a), para o fim específico de realizar junto à </w:t>
      </w:r>
      <w:r w:rsidR="00575E92">
        <w:rPr>
          <w:lang w:val="pt-BR"/>
        </w:rPr>
        <w:t xml:space="preserve">Universidade Federal Rural do </w:t>
      </w:r>
      <w:proofErr w:type="spellStart"/>
      <w:r w:rsidR="00575E92">
        <w:rPr>
          <w:lang w:val="pt-BR"/>
        </w:rPr>
        <w:t>Semi-árido</w:t>
      </w:r>
      <w:proofErr w:type="spellEnd"/>
      <w:r w:rsidRPr="00E44AC8">
        <w:rPr>
          <w:lang w:val="pt-BR"/>
        </w:rPr>
        <w:t xml:space="preserve"> (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) o cadastramento e demais procedi- mentos que sejam requeridos para ingresso no curso de graduação para o qual o(a) OUTORGANTE foi sele- </w:t>
      </w:r>
      <w:proofErr w:type="spellStart"/>
      <w:r w:rsidRPr="00E44AC8">
        <w:rPr>
          <w:lang w:val="pt-BR"/>
        </w:rPr>
        <w:t>cionado</w:t>
      </w:r>
      <w:proofErr w:type="spellEnd"/>
      <w:r w:rsidRPr="00E44AC8">
        <w:rPr>
          <w:lang w:val="pt-BR"/>
        </w:rPr>
        <w:t xml:space="preserve"> </w:t>
      </w:r>
      <w:r w:rsidR="00C6391E">
        <w:rPr>
          <w:lang w:val="pt-BR"/>
        </w:rPr>
        <w:t>no Processo Seletivo para Cursos de Segundo Ciclo.</w:t>
      </w:r>
    </w:p>
    <w:p w:rsidR="00A43945" w:rsidRPr="00E44AC8" w:rsidRDefault="00A43945" w:rsidP="00A43945">
      <w:pPr>
        <w:pStyle w:val="Corpodetexto"/>
        <w:spacing w:before="10"/>
        <w:rPr>
          <w:sz w:val="21"/>
          <w:lang w:val="pt-BR"/>
        </w:rPr>
      </w:pPr>
    </w:p>
    <w:p w:rsidR="00A43945" w:rsidRPr="00E44AC8" w:rsidRDefault="00A43945" w:rsidP="00A43945">
      <w:pPr>
        <w:pStyle w:val="Corpodetexto"/>
        <w:ind w:left="100" w:right="109"/>
        <w:jc w:val="both"/>
        <w:rPr>
          <w:lang w:val="pt-BR"/>
        </w:rPr>
      </w:pPr>
      <w:r w:rsidRPr="00E44AC8">
        <w:rPr>
          <w:lang w:val="pt-BR"/>
        </w:rPr>
        <w:t xml:space="preserve">Para esse fim, poderá solicitar o cancelamento de eventuais vínculos ativos com outros cursos de graduação, na 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 ou em outras instituições, que impeçam o cadastramento no curso para o qual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>a) OUTORGANTE foi selecionado, assinar o que for preciso, receber documentos, dar quitação, solicitar aproveitamento de disciplinas e praticar os demais atos necessários para o cumprimento deste mandato.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0"/>
        <w:rPr>
          <w:sz w:val="16"/>
          <w:lang w:val="pt-BR"/>
        </w:rPr>
      </w:pPr>
    </w:p>
    <w:p w:rsidR="00A43945" w:rsidRPr="00A43945" w:rsidRDefault="00A43945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201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.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E57E8" wp14:editId="730F4CD3">
                <wp:simplePos x="0" y="0"/>
                <wp:positionH relativeFrom="page">
                  <wp:posOffset>1728470</wp:posOffset>
                </wp:positionH>
                <wp:positionV relativeFrom="paragraph">
                  <wp:posOffset>183515</wp:posOffset>
                </wp:positionV>
                <wp:extent cx="4105275" cy="0"/>
                <wp:effectExtent l="13970" t="12065" r="508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1pt,14.45pt" to="45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tJQ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" strokeweight=".25275mm">
                <w10:wrap type="topAndBottom" anchorx="page"/>
              </v:line>
            </w:pict>
          </mc:Fallback>
        </mc:AlternateContent>
      </w:r>
    </w:p>
    <w:p w:rsidR="00EC0CC0" w:rsidRPr="00E44AC8" w:rsidRDefault="00A43945" w:rsidP="00C6391E">
      <w:pPr>
        <w:pStyle w:val="Corpodetexto"/>
        <w:spacing w:line="259" w:lineRule="exact"/>
        <w:ind w:left="1878"/>
        <w:rPr>
          <w:lang w:val="pt-BR"/>
        </w:rPr>
        <w:sectPr w:rsidR="00EC0CC0" w:rsidRPr="00E44AC8">
          <w:headerReference w:type="default" r:id="rId9"/>
          <w:pgSz w:w="11900" w:h="16840"/>
          <w:pgMar w:top="1860" w:right="960" w:bottom="1200" w:left="980" w:header="708" w:footer="1006" w:gutter="0"/>
          <w:cols w:space="720"/>
        </w:sectPr>
      </w:pPr>
      <w:r w:rsidRPr="00E44AC8">
        <w:rPr>
          <w:lang w:val="pt-BR"/>
        </w:rPr>
        <w:t xml:space="preserve">ASSINATURA DO OUTORGANTE </w:t>
      </w:r>
      <w:proofErr w:type="gramStart"/>
      <w:r w:rsidRPr="00E44AC8">
        <w:rPr>
          <w:lang w:val="pt-BR"/>
        </w:rPr>
        <w:t>(firm</w:t>
      </w:r>
      <w:r w:rsidR="00C6391E">
        <w:rPr>
          <w:lang w:val="pt-BR"/>
        </w:rPr>
        <w:t>a a ser reconhecida em cartório</w:t>
      </w:r>
    </w:p>
    <w:p w:rsidR="00CE680A" w:rsidRDefault="00CE680A" w:rsidP="00C6391E">
      <w:pPr>
        <w:pStyle w:val="Corpodetexto"/>
        <w:spacing w:before="4"/>
        <w:rPr>
          <w:lang w:val="pt-BR"/>
        </w:rPr>
      </w:pPr>
    </w:p>
    <w:proofErr w:type="gramEnd"/>
    <w:sectPr w:rsidR="00CE680A" w:rsidSect="00771809">
      <w:headerReference w:type="default" r:id="rId10"/>
      <w:footerReference w:type="default" r:id="rId11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32" w:rsidRDefault="00FA4232" w:rsidP="00A43945">
      <w:r>
        <w:separator/>
      </w:r>
    </w:p>
  </w:endnote>
  <w:endnote w:type="continuationSeparator" w:id="0">
    <w:p w:rsidR="00FA4232" w:rsidRDefault="00FA4232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498A474" wp14:editId="2EE9C08C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9D26EE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32" w:rsidRDefault="00FA4232" w:rsidP="00A43945">
      <w:r>
        <w:separator/>
      </w:r>
    </w:p>
  </w:footnote>
  <w:footnote w:type="continuationSeparator" w:id="0">
    <w:p w:rsidR="00FA4232" w:rsidRDefault="00FA4232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Pr="00A43945" w:rsidRDefault="003E5ED8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2A67F041" wp14:editId="7078B192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45" w:rsidRPr="00A43945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A43945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7917E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A43945" w:rsidRPr="00A43945" w:rsidRDefault="00A43945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ytROi64CAACq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A43945" w:rsidRPr="00A43945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A43945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7917E9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A43945" w:rsidRPr="00A43945" w:rsidRDefault="00A43945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00224" behindDoc="1" locked="0" layoutInCell="1" allowOverlap="1" wp14:anchorId="61412493" wp14:editId="1B250308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>
      <w:rPr>
        <w:noProof/>
        <w:lang w:val="pt-BR" w:eastAsia="pt-BR"/>
      </w:rPr>
      <w:drawing>
        <wp:anchor distT="0" distB="0" distL="114300" distR="114300" simplePos="0" relativeHeight="251702272" behindDoc="1" locked="0" layoutInCell="1" allowOverlap="1" wp14:anchorId="75F20565" wp14:editId="60C5FC6F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 w:rsidRPr="00A43945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A5EFA36" wp14:editId="58B1E194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QP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N9npO5WA030HbnqAbaiyZaq6O1F8VYiLTU34nq6kFH1NSQnR2Zvu2dUR&#10;RxmQXf9BlPAMOWhhgYZKtiZ1kAwE6FClx1NlTCgFbF6HsRcFAUYFnEUzf+bb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3B27BD30" wp14:editId="7E91ACC8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359E6666" wp14:editId="18CB26B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3E4881"/>
    <w:rsid w:val="003E5ED8"/>
    <w:rsid w:val="004D6282"/>
    <w:rsid w:val="004E62B9"/>
    <w:rsid w:val="00575E92"/>
    <w:rsid w:val="005D3184"/>
    <w:rsid w:val="005F4576"/>
    <w:rsid w:val="006851A6"/>
    <w:rsid w:val="006F287B"/>
    <w:rsid w:val="00771809"/>
    <w:rsid w:val="007917E9"/>
    <w:rsid w:val="007A15FD"/>
    <w:rsid w:val="00834025"/>
    <w:rsid w:val="008E5866"/>
    <w:rsid w:val="0099547C"/>
    <w:rsid w:val="009B3D46"/>
    <w:rsid w:val="00A43945"/>
    <w:rsid w:val="00A72765"/>
    <w:rsid w:val="00B11417"/>
    <w:rsid w:val="00BA471D"/>
    <w:rsid w:val="00C6391E"/>
    <w:rsid w:val="00CA1C9F"/>
    <w:rsid w:val="00CC6C33"/>
    <w:rsid w:val="00CE680A"/>
    <w:rsid w:val="00D47AC0"/>
    <w:rsid w:val="00E4308E"/>
    <w:rsid w:val="00E85474"/>
    <w:rsid w:val="00EC0CC0"/>
    <w:rsid w:val="00F05352"/>
    <w:rsid w:val="00F45750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58F0-6C1C-42F4-A84C-3ED4B7C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LITE800</cp:lastModifiedBy>
  <cp:revision>2</cp:revision>
  <cp:lastPrinted>2017-01-19T12:50:00Z</cp:lastPrinted>
  <dcterms:created xsi:type="dcterms:W3CDTF">2017-11-06T11:27:00Z</dcterms:created>
  <dcterms:modified xsi:type="dcterms:W3CDTF">2017-11-06T11:27:00Z</dcterms:modified>
</cp:coreProperties>
</file>